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0682E">
      <w:pPr>
        <w:keepNext w:val="0"/>
        <w:keepLines w:val="0"/>
        <w:pageBreakBefore w:val="0"/>
        <w:tabs>
          <w:tab w:val="left" w:pos="1722"/>
        </w:tabs>
        <w:kinsoku/>
        <w:wordWrap/>
        <w:overflowPunct/>
        <w:topLinePunct w:val="0"/>
        <w:autoSpaceDE/>
        <w:autoSpaceDN/>
        <w:bidi w:val="0"/>
        <w:adjustRightInd/>
        <w:snapToGrid w:val="0"/>
        <w:spacing w:after="160" w:line="640" w:lineRule="exact"/>
        <w:jc w:val="center"/>
        <w:textAlignment w:val="auto"/>
        <w:rPr>
          <w:rFonts w:hint="eastAsia"/>
          <w:bCs/>
          <w:snapToGrid w:val="0"/>
          <w:color w:val="000000"/>
          <w:szCs w:val="32"/>
        </w:rPr>
      </w:pPr>
    </w:p>
    <w:p w14:paraId="6C296FEB">
      <w:pPr>
        <w:keepNext w:val="0"/>
        <w:keepLines w:val="0"/>
        <w:pageBreakBefore w:val="0"/>
        <w:tabs>
          <w:tab w:val="left" w:pos="1722"/>
        </w:tabs>
        <w:kinsoku/>
        <w:wordWrap/>
        <w:overflowPunct/>
        <w:topLinePunct w:val="0"/>
        <w:autoSpaceDE/>
        <w:autoSpaceDN/>
        <w:bidi w:val="0"/>
        <w:adjustRightInd/>
        <w:snapToGrid w:val="0"/>
        <w:spacing w:after="160" w:line="640" w:lineRule="exact"/>
        <w:jc w:val="center"/>
        <w:textAlignment w:val="auto"/>
        <w:rPr>
          <w:rFonts w:hint="eastAsia"/>
          <w:bCs/>
          <w:snapToGrid w:val="0"/>
          <w:color w:val="000000"/>
          <w:szCs w:val="32"/>
        </w:rPr>
      </w:pPr>
    </w:p>
    <w:p w14:paraId="0CB787F4">
      <w:pPr>
        <w:keepNext w:val="0"/>
        <w:keepLines w:val="0"/>
        <w:pageBreakBefore w:val="0"/>
        <w:tabs>
          <w:tab w:val="left" w:pos="1722"/>
        </w:tabs>
        <w:kinsoku/>
        <w:wordWrap/>
        <w:overflowPunct/>
        <w:topLinePunct w:val="0"/>
        <w:autoSpaceDE/>
        <w:autoSpaceDN/>
        <w:bidi w:val="0"/>
        <w:adjustRightInd/>
        <w:snapToGrid w:val="0"/>
        <w:spacing w:after="160" w:line="640" w:lineRule="exact"/>
        <w:jc w:val="center"/>
        <w:textAlignment w:val="auto"/>
        <w:rPr>
          <w:rFonts w:hint="eastAsia"/>
          <w:bCs/>
          <w:snapToGrid w:val="0"/>
          <w:color w:val="000000"/>
          <w:szCs w:val="32"/>
        </w:rPr>
      </w:pPr>
    </w:p>
    <w:p w14:paraId="21BFD187">
      <w:pPr>
        <w:keepNext w:val="0"/>
        <w:keepLines w:val="0"/>
        <w:pageBreakBefore w:val="0"/>
        <w:tabs>
          <w:tab w:val="left" w:pos="1722"/>
        </w:tabs>
        <w:kinsoku/>
        <w:wordWrap/>
        <w:overflowPunct/>
        <w:topLinePunct w:val="0"/>
        <w:autoSpaceDE/>
        <w:autoSpaceDN/>
        <w:bidi w:val="0"/>
        <w:adjustRightInd/>
        <w:snapToGrid w:val="0"/>
        <w:spacing w:after="160" w:line="640" w:lineRule="exact"/>
        <w:jc w:val="both"/>
        <w:textAlignment w:val="auto"/>
        <w:rPr>
          <w:rFonts w:hint="eastAsia"/>
          <w:bCs/>
          <w:snapToGrid w:val="0"/>
          <w:color w:val="000000"/>
          <w:szCs w:val="32"/>
        </w:rPr>
      </w:pPr>
    </w:p>
    <w:p w14:paraId="56D5E38A">
      <w:pPr>
        <w:keepNext w:val="0"/>
        <w:keepLines w:val="0"/>
        <w:pageBreakBefore w:val="0"/>
        <w:tabs>
          <w:tab w:val="left" w:pos="1722"/>
        </w:tabs>
        <w:kinsoku/>
        <w:wordWrap/>
        <w:overflowPunct/>
        <w:topLinePunct w:val="0"/>
        <w:autoSpaceDE/>
        <w:autoSpaceDN/>
        <w:bidi w:val="0"/>
        <w:adjustRightInd/>
        <w:snapToGrid w:val="0"/>
        <w:spacing w:after="160" w:line="640" w:lineRule="exact"/>
        <w:jc w:val="center"/>
        <w:textAlignment w:val="auto"/>
        <w:rPr>
          <w:rFonts w:hint="eastAsia" w:ascii="仿宋" w:hAnsi="仿宋" w:eastAsia="仿宋" w:cs="仿宋"/>
          <w:bCs/>
          <w:snapToGrid w:val="0"/>
          <w:color w:val="000000"/>
          <w:szCs w:val="32"/>
          <w:lang w:eastAsia="zh-CN"/>
        </w:rPr>
      </w:pPr>
      <w:r>
        <w:rPr>
          <w:rFonts w:hint="eastAsia" w:ascii="仿宋" w:hAnsi="仿宋" w:eastAsia="仿宋" w:cs="仿宋"/>
          <w:bCs/>
          <w:snapToGrid w:val="0"/>
          <w:color w:val="000000"/>
          <w:szCs w:val="32"/>
          <w:lang w:eastAsia="zh-CN"/>
        </w:rPr>
        <w:t>皖工教发〔2026〕</w:t>
      </w:r>
      <w:r>
        <w:rPr>
          <w:rFonts w:hint="eastAsia" w:ascii="仿宋" w:hAnsi="仿宋" w:eastAsia="仿宋" w:cs="仿宋"/>
          <w:bCs/>
          <w:snapToGrid w:val="0"/>
          <w:color w:val="000000"/>
          <w:szCs w:val="32"/>
          <w:lang w:val="en-US" w:eastAsia="zh-CN"/>
        </w:rPr>
        <w:t>42</w:t>
      </w:r>
      <w:r>
        <w:rPr>
          <w:rFonts w:hint="eastAsia" w:ascii="仿宋" w:hAnsi="仿宋" w:eastAsia="仿宋" w:cs="仿宋"/>
          <w:bCs/>
          <w:snapToGrid w:val="0"/>
          <w:color w:val="000000"/>
          <w:szCs w:val="32"/>
          <w:lang w:eastAsia="zh-CN"/>
        </w:rPr>
        <w:t>号</w:t>
      </w:r>
    </w:p>
    <w:p w14:paraId="6686F827">
      <w:pPr>
        <w:keepNext w:val="0"/>
        <w:keepLines w:val="0"/>
        <w:pageBreakBefore w:val="0"/>
        <w:tabs>
          <w:tab w:val="left" w:pos="1722"/>
        </w:tabs>
        <w:kinsoku/>
        <w:wordWrap/>
        <w:overflowPunct/>
        <w:topLinePunct w:val="0"/>
        <w:autoSpaceDE/>
        <w:autoSpaceDN/>
        <w:bidi w:val="0"/>
        <w:adjustRightInd/>
        <w:snapToGrid w:val="0"/>
        <w:spacing w:after="160" w:line="640" w:lineRule="exact"/>
        <w:jc w:val="center"/>
        <w:textAlignment w:val="auto"/>
        <w:rPr>
          <w:rFonts w:hint="eastAsia"/>
          <w:b/>
          <w:bCs/>
          <w:szCs w:val="32"/>
          <w:lang w:eastAsia="zh-CN"/>
        </w:rPr>
      </w:pPr>
      <w:bookmarkStart w:id="0" w:name="_GoBack"/>
      <w:bookmarkEnd w:id="0"/>
    </w:p>
    <w:p w14:paraId="62EAD3E5">
      <w:pPr>
        <w:keepNext w:val="0"/>
        <w:keepLines w:val="0"/>
        <w:pageBreakBefore w:val="0"/>
        <w:kinsoku/>
        <w:wordWrap/>
        <w:overflowPunct/>
        <w:topLinePunct w:val="0"/>
        <w:autoSpaceDE/>
        <w:autoSpaceDN/>
        <w:bidi w:val="0"/>
        <w:adjustRightInd/>
        <w:spacing w:after="160" w:line="640" w:lineRule="exact"/>
        <w:jc w:val="center"/>
        <w:textAlignment w:val="auto"/>
        <w:rPr>
          <w:rFonts w:hint="eastAsia"/>
          <w:b/>
          <w:bCs/>
          <w:szCs w:val="32"/>
          <w:lang w:eastAsia="zh-CN"/>
        </w:rPr>
      </w:pPr>
    </w:p>
    <w:p w14:paraId="36D7F710">
      <w:pPr>
        <w:keepNext w:val="0"/>
        <w:keepLines w:val="0"/>
        <w:pageBreakBefore w:val="0"/>
        <w:widowControl w:val="0"/>
        <w:tabs>
          <w:tab w:val="left" w:pos="4962"/>
        </w:tabs>
        <w:kinsoku/>
        <w:wordWrap/>
        <w:overflowPunct/>
        <w:topLinePunct w:val="0"/>
        <w:autoSpaceDE/>
        <w:autoSpaceDN/>
        <w:bidi w:val="0"/>
        <w:adjustRightInd/>
        <w:spacing w:after="0" w:line="640" w:lineRule="exact"/>
        <w:jc w:val="center"/>
        <w:textAlignment w:val="auto"/>
        <w:rPr>
          <w:rFonts w:hint="eastAsia" w:cs="宋体"/>
          <w:b/>
          <w:kern w:val="2"/>
          <w:sz w:val="44"/>
          <w:szCs w:val="44"/>
          <w:lang w:eastAsia="zh-CN"/>
        </w:rPr>
      </w:pPr>
      <w:r>
        <w:rPr>
          <w:rFonts w:cs="宋体"/>
          <w:b/>
          <w:kern w:val="2"/>
          <w:sz w:val="44"/>
          <w:szCs w:val="44"/>
          <w:lang w:eastAsia="zh-CN"/>
        </w:rPr>
        <w:t>关于举办2026年安徽省大学生网络与分布式系统创新设计大赛校级选拔赛的通知</w:t>
      </w:r>
    </w:p>
    <w:p w14:paraId="162DF45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lang w:eastAsia="zh-CN"/>
        </w:rPr>
      </w:pPr>
    </w:p>
    <w:p w14:paraId="7C043533">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仿宋" w:hAnsi="仿宋" w:eastAsia="仿宋" w:cs="仿宋"/>
          <w:lang w:eastAsia="zh-CN"/>
        </w:rPr>
      </w:pPr>
      <w:r>
        <w:rPr>
          <w:rFonts w:hint="eastAsia" w:ascii="仿宋" w:hAnsi="仿宋" w:eastAsia="仿宋" w:cs="仿宋"/>
          <w:lang w:eastAsia="zh-CN"/>
        </w:rPr>
        <w:t>各学院：</w:t>
      </w:r>
    </w:p>
    <w:p w14:paraId="4879E62E">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lang w:eastAsia="zh-CN"/>
        </w:rPr>
      </w:pPr>
      <w:r>
        <w:rPr>
          <w:rFonts w:hint="eastAsia" w:ascii="仿宋" w:hAnsi="仿宋" w:eastAsia="仿宋" w:cs="仿宋"/>
          <w:lang w:eastAsia="zh-CN"/>
        </w:rPr>
        <w:t>为贯彻落实安徽省大学生学科和技能竞赛工作部署，推动网络与分布式系统相关专业建设，提升大学生在区块链技术应用、网络安全、漏洞挖掘与防范等方面的工程实践能力、创新能力和团队协作能力，同时做好2026年安徽省大学生网络与分布式系统创新设计大赛参赛队伍遴选和组织工作，学校决定举办校级选拔赛。现将有关事项通知如下：</w:t>
      </w:r>
    </w:p>
    <w:p w14:paraId="078047E8">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一、组织单位</w:t>
      </w:r>
    </w:p>
    <w:p w14:paraId="5F5356E9">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lang w:eastAsia="zh-CN"/>
        </w:rPr>
      </w:pPr>
      <w:r>
        <w:rPr>
          <w:rFonts w:hint="eastAsia" w:ascii="仿宋" w:hAnsi="仿宋" w:eastAsia="仿宋" w:cs="仿宋"/>
          <w:lang w:eastAsia="zh-CN"/>
        </w:rPr>
        <w:t>主办单位：皖江工学院教务处</w:t>
      </w:r>
    </w:p>
    <w:p w14:paraId="1B3A1B5D">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lang w:eastAsia="zh-CN"/>
        </w:rPr>
      </w:pPr>
      <w:r>
        <w:rPr>
          <w:rFonts w:hint="eastAsia" w:ascii="仿宋" w:hAnsi="仿宋" w:eastAsia="仿宋" w:cs="仿宋"/>
          <w:lang w:eastAsia="zh-CN"/>
        </w:rPr>
        <w:t>承办单位：皖江工学院计算机与人工智能学院</w:t>
      </w:r>
    </w:p>
    <w:p w14:paraId="1F3875C9">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二、参赛对象</w:t>
      </w:r>
    </w:p>
    <w:p w14:paraId="540B5FEF">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lang w:eastAsia="zh-CN"/>
        </w:rPr>
      </w:pPr>
      <w:r>
        <w:rPr>
          <w:rFonts w:hint="eastAsia" w:ascii="仿宋" w:hAnsi="仿宋" w:eastAsia="仿宋" w:cs="仿宋"/>
          <w:lang w:eastAsia="zh-CN"/>
        </w:rPr>
        <w:t>皖江工学院全日制在校学生。</w:t>
      </w:r>
    </w:p>
    <w:p w14:paraId="536C2B57">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三、竞赛项目</w:t>
      </w:r>
    </w:p>
    <w:p w14:paraId="77C78870">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lang w:eastAsia="zh-CN"/>
        </w:rPr>
      </w:pPr>
      <w:r>
        <w:rPr>
          <w:rFonts w:hint="eastAsia" w:ascii="仿宋" w:hAnsi="仿宋" w:eastAsia="仿宋" w:cs="仿宋"/>
          <w:lang w:eastAsia="zh-CN"/>
        </w:rPr>
        <w:t>本届赛事以技能赛为主，设置以下2个赛项：</w:t>
      </w:r>
    </w:p>
    <w:p w14:paraId="3CCA16BE">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0"/>
        <w:textAlignment w:val="auto"/>
        <w:rPr>
          <w:rFonts w:hint="eastAsia" w:ascii="仿宋" w:hAnsi="仿宋" w:eastAsia="仿宋" w:cs="仿宋"/>
        </w:rPr>
      </w:pPr>
      <w:r>
        <w:rPr>
          <w:rFonts w:hint="eastAsia" w:ascii="仿宋" w:hAnsi="仿宋" w:eastAsia="仿宋" w:cs="仿宋"/>
          <w:sz w:val="32"/>
          <w:szCs w:val="22"/>
          <w:lang w:val="en-US" w:eastAsia="zh-CN" w:bidi="ar-SA"/>
        </w:rPr>
        <w:t>（一）</w:t>
      </w:r>
      <w:r>
        <w:rPr>
          <w:rFonts w:hint="eastAsia" w:ascii="仿宋" w:hAnsi="仿宋" w:eastAsia="仿宋" w:cs="仿宋"/>
        </w:rPr>
        <w:t>区块链技术及应用。</w:t>
      </w:r>
    </w:p>
    <w:p w14:paraId="2FD739C9">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lang w:eastAsia="zh-CN"/>
        </w:rPr>
      </w:pPr>
      <w:r>
        <w:rPr>
          <w:rFonts w:hint="eastAsia" w:ascii="仿宋" w:hAnsi="仿宋" w:eastAsia="仿宋" w:cs="仿宋"/>
          <w:lang w:eastAsia="zh-CN"/>
        </w:rPr>
        <w:t>该主题在区块链技术、功能开发、系统应用等基本技能考核的基础上突出企业所需专业技能及新技术应用。除了基本技能外，还考察参赛团队、选手创新创意能力和实践动手能力，以及团队协作、沟通及组织管理能力等。</w:t>
      </w:r>
    </w:p>
    <w:p w14:paraId="6ED0A7C9">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）网络漏洞挖掘与防范。</w:t>
      </w:r>
    </w:p>
    <w:p w14:paraId="55C1CD11">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lang w:eastAsia="zh-CN"/>
        </w:rPr>
      </w:pPr>
      <w:r>
        <w:rPr>
          <w:rFonts w:hint="eastAsia" w:ascii="仿宋" w:hAnsi="仿宋" w:eastAsia="仿宋" w:cs="仿宋"/>
          <w:lang w:eastAsia="zh-CN"/>
        </w:rPr>
        <w:t>网络漏洞挖掘与防范赛项主要考查软件安全、法律法规、计算机网络、Web安全、密码学、网络安全、逆向工程及密码破解等内容。</w:t>
      </w:r>
    </w:p>
    <w:p w14:paraId="06E4F98B">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四、参赛要求</w:t>
      </w:r>
    </w:p>
    <w:p w14:paraId="19460059">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）参赛以团队形式报名。每支参赛队队员不超过3人，指导教师不超过2人。</w:t>
      </w:r>
    </w:p>
    <w:p w14:paraId="2D880850">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）每名学生只能参加1个赛项，且只能在同一赛项的1支队伍中报名。</w:t>
      </w:r>
    </w:p>
    <w:p w14:paraId="56B39E75">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三</w:t>
      </w:r>
      <w:r>
        <w:rPr>
          <w:rFonts w:hint="eastAsia" w:ascii="仿宋" w:hAnsi="仿宋" w:eastAsia="仿宋" w:cs="仿宋"/>
          <w:lang w:eastAsia="zh-CN"/>
        </w:rPr>
        <w:t>）每名教师作为第一、第二指导教师分别不超过2项，总数不得超过4项。</w:t>
      </w:r>
    </w:p>
    <w:p w14:paraId="43D2CD97">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四</w:t>
      </w:r>
      <w:r>
        <w:rPr>
          <w:rFonts w:hint="eastAsia" w:ascii="仿宋" w:hAnsi="仿宋" w:eastAsia="仿宋" w:cs="仿宋"/>
          <w:lang w:eastAsia="zh-CN"/>
        </w:rPr>
        <w:t>）按照省赛限额要求，学校推荐参加省赛的队伍数量原则上不超过：区块链技术及应用3支队伍、网络漏洞挖掘与防范5支队伍。</w:t>
      </w:r>
    </w:p>
    <w:p w14:paraId="0925E097">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五</w:t>
      </w:r>
      <w:r>
        <w:rPr>
          <w:rFonts w:hint="eastAsia" w:ascii="仿宋" w:hAnsi="仿宋" w:eastAsia="仿宋" w:cs="仿宋"/>
          <w:lang w:eastAsia="zh-CN"/>
        </w:rPr>
        <w:t>）校内报名队伍如超过推荐限额，学校将组织专家评审或校内选拔，择优推荐参加省赛。</w:t>
      </w:r>
    </w:p>
    <w:p w14:paraId="0D25C651">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lang w:eastAsia="zh-CN"/>
        </w:rPr>
      </w:pPr>
      <w:r>
        <w:rPr>
          <w:rFonts w:hint="eastAsia" w:ascii="仿宋" w:hAnsi="仿宋" w:eastAsia="仿宋" w:cs="仿宋"/>
          <w:b/>
          <w:bCs/>
          <w:lang w:eastAsia="zh-CN"/>
        </w:rPr>
        <w:t>五、报名方式与材料要求</w:t>
      </w:r>
    </w:p>
    <w:p w14:paraId="7D35D382">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）报名截止时间：2026年4月16日17:00。请参赛同学扫码加入竞赛QQ群。</w:t>
      </w:r>
    </w:p>
    <w:p w14:paraId="59D6BDFD">
      <w:pPr>
        <w:spacing w:after="0" w:line="360" w:lineRule="auto"/>
        <w:ind w:firstLine="640"/>
        <w:jc w:val="center"/>
        <w:rPr>
          <w:rFonts w:hint="eastAsia"/>
          <w:lang w:eastAsia="zh-CN"/>
        </w:rPr>
      </w:pPr>
      <w:r>
        <w:rPr>
          <w:rFonts w:hint="eastAsia" w:ascii="仿宋" w:hAnsi="仿宋" w:eastAsia="仿宋"/>
          <w:lang w:eastAsia="zh-CN"/>
        </w:rPr>
        <w:drawing>
          <wp:inline distT="0" distB="0" distL="114300" distR="114300">
            <wp:extent cx="1590675" cy="2034540"/>
            <wp:effectExtent l="0" t="0" r="0" b="3810"/>
            <wp:docPr id="1" name="图片 1" descr="qrcode_177580704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1775807048747"/>
                    <pic:cNvPicPr>
                      <a:picLocks noChangeAspect="1"/>
                    </pic:cNvPicPr>
                  </pic:nvPicPr>
                  <pic:blipFill>
                    <a:blip r:embed="rId7"/>
                    <a:srcRect l="7609" t="17437" r="7103" b="19314"/>
                    <a:stretch>
                      <a:fillRect/>
                    </a:stretch>
                  </pic:blipFill>
                  <pic:spPr>
                    <a:xfrm>
                      <a:off x="0" y="0"/>
                      <a:ext cx="1596180" cy="2042050"/>
                    </a:xfrm>
                    <a:prstGeom prst="rect">
                      <a:avLst/>
                    </a:prstGeom>
                  </pic:spPr>
                </pic:pic>
              </a:graphicData>
            </a:graphic>
          </wp:inline>
        </w:drawing>
      </w:r>
    </w:p>
    <w:p w14:paraId="15002A60">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）各参赛团队须在截止时间前提交以下材料电子版：</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（详细文件见文末竞赛网站或QQ群内文件下载）</w:t>
      </w:r>
    </w:p>
    <w:p w14:paraId="42665A00">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报名汇总表；</w:t>
      </w:r>
    </w:p>
    <w:p w14:paraId="6B978385">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参赛学生承诺书扫描件；</w:t>
      </w:r>
    </w:p>
    <w:p w14:paraId="2E9D7722">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指导教师承诺书扫描件；</w:t>
      </w:r>
    </w:p>
    <w:p w14:paraId="69F029E4">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如学院另有补充要求的其他佐证材料，一并提交。</w:t>
      </w:r>
    </w:p>
    <w:p w14:paraId="3D84082A">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）竞赛负责人将对参赛资格、队员信息、指导教师信息进行审核，确保报名信息真实、准确、完整。</w:t>
      </w:r>
    </w:p>
    <w:p w14:paraId="0D3A0229">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请各参赛团队将报名材料按“赛项名称+队长姓名+学院”方式命名，并压缩后统一提交</w:t>
      </w:r>
      <w:r>
        <w:rPr>
          <w:rFonts w:hint="eastAsia" w:ascii="仿宋" w:hAnsi="仿宋" w:eastAsia="仿宋" w:cs="仿宋"/>
          <w:sz w:val="32"/>
          <w:szCs w:val="32"/>
          <w:lang w:eastAsia="zh-CN"/>
        </w:rPr>
        <w:t>至邮箱</w:t>
      </w:r>
      <w:r>
        <w:rPr>
          <w:rStyle w:val="135"/>
          <w:rFonts w:hint="eastAsia" w:ascii="仿宋" w:hAnsi="仿宋" w:eastAsia="仿宋" w:cs="仿宋"/>
          <w:sz w:val="32"/>
          <w:szCs w:val="32"/>
          <w:lang w:eastAsia="zh-CN"/>
        </w:rPr>
        <w:t>767843970@qq.com</w:t>
      </w:r>
      <w:r>
        <w:rPr>
          <w:rFonts w:hint="eastAsia" w:ascii="仿宋" w:hAnsi="仿宋" w:eastAsia="仿宋" w:cs="仿宋"/>
          <w:sz w:val="32"/>
          <w:szCs w:val="32"/>
          <w:lang w:eastAsia="zh-CN"/>
        </w:rPr>
        <w:t>。</w:t>
      </w:r>
    </w:p>
    <w:p w14:paraId="05719CA4">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六、校内遴选与推荐安排</w:t>
      </w:r>
    </w:p>
    <w:p w14:paraId="7292E677">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）学校将根据报名情况，于2026年4月23日至4月24日组织校内遴选，具体时间、地点和形式QQ群内另行通知。</w:t>
      </w:r>
    </w:p>
    <w:p w14:paraId="08A0477D">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）校内遴选将重点考查团队的专业基础、方案设计、实操能力和团队协作水平。</w:t>
      </w:r>
    </w:p>
    <w:p w14:paraId="07E33B63">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）遴选结果经公示无异议后，由学校统一报送省赛组委会，不接受学生个人单独报名。</w:t>
      </w:r>
    </w:p>
    <w:p w14:paraId="336A088D">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）省赛拟于2026年5月16日在线上举行，入选团队须按照省赛要求参加赛前培训、设备测试和正式比赛。</w:t>
      </w:r>
    </w:p>
    <w:p w14:paraId="05D6DCEC">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七、竞赛要求</w:t>
      </w:r>
    </w:p>
    <w:p w14:paraId="1EE5F917">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）各学院要高度重视，认真做好宣传发动、队伍组织和资格审查工作，确保推荐项目质量。</w:t>
      </w:r>
    </w:p>
    <w:p w14:paraId="7791B966">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）参赛队伍须严格遵守竞赛纪律和学术诚信要求，不得弄虚作假，不得抄袭、套用他人成果，不得以任何形式作弊。</w:t>
      </w:r>
    </w:p>
    <w:p w14:paraId="2C827A4A">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）参赛队伍提交的报名信息、承诺材料和参赛过程资料须真实有效。凡发现虚报信息、违规参赛、替赛或其他违纪行为的，将取消参赛资格，并按学校有关规定处理。</w:t>
      </w:r>
    </w:p>
    <w:p w14:paraId="249A22A8">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）进入省赛的参赛团队须提前做好比赛环境、设备配置、网络测试和录屏准备。比赛用终端原则上应满足Windows10及以上版本、内存8GB及以上、硬盘200GB及以上，并具备音视频功能。</w:t>
      </w:r>
    </w:p>
    <w:p w14:paraId="48303C3B">
      <w:pPr>
        <w:keepNext w:val="0"/>
        <w:keepLines w:val="0"/>
        <w:pageBreakBefore w:val="0"/>
        <w:widowControl/>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八、联系方式</w:t>
      </w:r>
    </w:p>
    <w:p w14:paraId="7D837BEC">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竞赛负责人：汪老师</w:t>
      </w:r>
    </w:p>
    <w:p w14:paraId="50F1BA51">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报名咨询方式：由竞赛负责人后续在工作群内统一发布。</w:t>
      </w:r>
    </w:p>
    <w:p w14:paraId="64859A34">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Style w:val="135"/>
          <w:rFonts w:hint="eastAsia" w:ascii="仿宋" w:hAnsi="仿宋" w:eastAsia="仿宋" w:cs="仿宋"/>
          <w:sz w:val="32"/>
          <w:szCs w:val="32"/>
          <w:lang w:eastAsia="zh-CN"/>
        </w:rPr>
      </w:pPr>
      <w:r>
        <w:rPr>
          <w:rFonts w:hint="eastAsia" w:ascii="仿宋" w:hAnsi="仿宋" w:eastAsia="仿宋" w:cs="仿宋"/>
          <w:sz w:val="32"/>
          <w:szCs w:val="32"/>
          <w:lang w:eastAsia="zh-CN"/>
        </w:rPr>
        <w:t>竞赛网站：</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"https://ahie.org.cn/" </w:instrText>
      </w:r>
      <w:r>
        <w:rPr>
          <w:rFonts w:hint="eastAsia" w:ascii="仿宋" w:hAnsi="仿宋" w:eastAsia="仿宋" w:cs="仿宋"/>
          <w:sz w:val="32"/>
          <w:szCs w:val="32"/>
        </w:rPr>
        <w:fldChar w:fldCharType="separate"/>
      </w:r>
      <w:r>
        <w:rPr>
          <w:rStyle w:val="135"/>
          <w:rFonts w:hint="eastAsia" w:ascii="仿宋" w:hAnsi="仿宋" w:eastAsia="仿宋" w:cs="仿宋"/>
          <w:sz w:val="32"/>
          <w:szCs w:val="32"/>
          <w:lang w:eastAsia="zh-CN"/>
        </w:rPr>
        <w:t>https://ahie.org.cn/</w:t>
      </w:r>
      <w:r>
        <w:rPr>
          <w:rStyle w:val="135"/>
          <w:rFonts w:hint="eastAsia" w:ascii="仿宋" w:hAnsi="仿宋" w:eastAsia="仿宋" w:cs="仿宋"/>
          <w:sz w:val="32"/>
          <w:szCs w:val="32"/>
          <w:lang w:eastAsia="zh-CN"/>
        </w:rPr>
        <w:fldChar w:fldCharType="end"/>
      </w:r>
    </w:p>
    <w:p w14:paraId="7479A27E">
      <w:pPr>
        <w:keepNext w:val="0"/>
        <w:keepLines w:val="0"/>
        <w:pageBreakBefore w:val="0"/>
        <w:widowControl/>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校赛通知、遴选安排及后续事项请关注QQ群内后续相关通知。</w:t>
      </w:r>
    </w:p>
    <w:p w14:paraId="795BA14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ED9F42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E1873D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4B47E59B">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皖江工学院教务处</w:t>
      </w:r>
    </w:p>
    <w:p w14:paraId="20405509">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2026年4月13日</w:t>
      </w:r>
    </w:p>
    <w:p w14:paraId="0FC673C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6E5F51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49764D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43F03E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7DB4F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59650B1">
      <w:pPr>
        <w:spacing w:line="360" w:lineRule="auto"/>
        <w:ind w:firstLine="280" w:firstLineChars="100"/>
        <w:rPr>
          <w:rFonts w:hint="eastAsia" w:ascii="仿宋" w:hAnsi="仿宋" w:eastAsia="仿宋" w:cs="仿宋"/>
          <w:sz w:val="28"/>
          <w:szCs w:val="28"/>
          <w:lang w:eastAsia="zh-CN"/>
        </w:rPr>
      </w:pP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352425</wp:posOffset>
                </wp:positionV>
                <wp:extent cx="52578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5pt;margin-top:27.75pt;height:0.05pt;width:414pt;z-index:251661312;mso-width-relative:page;mso-height-relative:page;" filled="f" stroked="t" coordsize="21600,21600" o:gfxdata="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VXJ5TXAAAACAEAAA8AAAAAAAAAAQAgAAAAIgAAAGRycy9kb3ducmV2LnhtbFBLAQIUABQA&#10;AAAIAIdO4kCbxlxb8QEAAOgDAAAOAAAAAAAAAAEAIAAAACY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60288;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YVf9&#10;0AAAAAIBAAAPAAAAAAAAAAEAIAAAACIAAABkcnMvZG93bnJldi54bWxQSwECFAAUAAAACACHTuJA&#10;B2aRe/ABAADmAwAADgAAAAAAAAABACAAAAAf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w:t>皖江工学院教务处</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2026年4月13日印发</w:t>
      </w:r>
    </w:p>
    <w:sectPr>
      <w:footerReference r:id="rId5" w:type="default"/>
      <w:pgSz w:w="12240" w:h="15840"/>
      <w:pgMar w:top="1440" w:right="1797" w:bottom="1440" w:left="1797" w:header="720" w:footer="7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8C9B3">
    <w:pPr>
      <w:pStyle w:val="25"/>
      <w:jc w:val="center"/>
      <w:rPr>
        <w:rFonts w:hint="eastAsia"/>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9FB06">
                          <w:pPr>
                            <w:pStyle w:val="25"/>
                            <w:jc w:val="center"/>
                          </w:pPr>
                          <w:r>
                            <w:rPr>
                              <w:sz w:val="28"/>
                              <w:szCs w:val="28"/>
                            </w:rPr>
                            <w:fldChar w:fldCharType="begin"/>
                          </w:r>
                          <w:r>
                            <w:rPr>
                              <w:sz w:val="28"/>
                              <w:szCs w:val="28"/>
                            </w:rPr>
                            <w:instrText xml:space="preserve"> PAGE </w:instrText>
                          </w:r>
                          <w:r>
                            <w:rPr>
                              <w:rFonts w:hint="eastAsia"/>
                              <w:sz w:val="28"/>
                              <w:szCs w:val="28"/>
                            </w:rPr>
                            <w:fldChar w:fldCharType="separate"/>
                          </w:r>
                          <w:r>
                            <w:rPr>
                              <w:rFonts w:hint="eastAsia"/>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89FB06">
                    <w:pPr>
                      <w:pStyle w:val="25"/>
                      <w:jc w:val="center"/>
                    </w:pPr>
                    <w:r>
                      <w:rPr>
                        <w:sz w:val="28"/>
                        <w:szCs w:val="28"/>
                      </w:rPr>
                      <w:fldChar w:fldCharType="begin"/>
                    </w:r>
                    <w:r>
                      <w:rPr>
                        <w:sz w:val="28"/>
                        <w:szCs w:val="28"/>
                      </w:rPr>
                      <w:instrText xml:space="preserve"> PAGE </w:instrText>
                    </w:r>
                    <w:r>
                      <w:rPr>
                        <w:rFonts w:hint="eastAsia"/>
                        <w:sz w:val="28"/>
                        <w:szCs w:val="28"/>
                      </w:rPr>
                      <w:fldChar w:fldCharType="separate"/>
                    </w:r>
                    <w:r>
                      <w:rPr>
                        <w:rFonts w:hint="eastAsia"/>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5"/>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0"/>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6"/>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8"/>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144DB"/>
    <w:rsid w:val="0015074B"/>
    <w:rsid w:val="0029639D"/>
    <w:rsid w:val="00326F90"/>
    <w:rsid w:val="007D53FA"/>
    <w:rsid w:val="008D02CF"/>
    <w:rsid w:val="00AA1D8D"/>
    <w:rsid w:val="00B47730"/>
    <w:rsid w:val="00CB0664"/>
    <w:rsid w:val="00F64B76"/>
    <w:rsid w:val="00FC3485"/>
    <w:rsid w:val="00FC693F"/>
    <w:rsid w:val="2ACB292B"/>
    <w:rsid w:val="3A5A5AFA"/>
    <w:rsid w:val="57FDC5CD"/>
    <w:rsid w:val="5EDB656C"/>
    <w:rsid w:val="EF9FEA14"/>
    <w:rsid w:val="FDFF39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after="200" w:line="276" w:lineRule="auto"/>
    </w:pPr>
    <w:rPr>
      <w:rFonts w:ascii="宋体" w:hAnsi="宋体" w:eastAsia="宋体" w:cstheme="minorBidi"/>
      <w:sz w:val="32"/>
      <w:szCs w:val="22"/>
      <w:lang w:val="en-US" w:eastAsia="en-US" w:bidi="ar-SA"/>
    </w:rPr>
  </w:style>
  <w:style w:type="paragraph" w:styleId="5">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6">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7">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8">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9">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10">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11">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2">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3">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5"/>
    <w:unhideWhenUsed/>
    <w:qFormat/>
    <w:uiPriority w:val="99"/>
    <w:pPr>
      <w:spacing w:after="120"/>
    </w:pPr>
  </w:style>
  <w:style w:type="paragraph" w:styleId="3">
    <w:name w:val="Body Text 2"/>
    <w:basedOn w:val="1"/>
    <w:link w:val="146"/>
    <w:unhideWhenUsed/>
    <w:qFormat/>
    <w:uiPriority w:val="99"/>
    <w:pPr>
      <w:spacing w:after="120" w:line="480" w:lineRule="auto"/>
    </w:pPr>
  </w:style>
  <w:style w:type="paragraph" w:styleId="4">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4">
    <w:name w:val="List 3"/>
    <w:basedOn w:val="1"/>
    <w:unhideWhenUsed/>
    <w:qFormat/>
    <w:uiPriority w:val="99"/>
    <w:pPr>
      <w:ind w:left="1080" w:hanging="360"/>
      <w:contextualSpacing/>
    </w:pPr>
  </w:style>
  <w:style w:type="paragraph" w:styleId="15">
    <w:name w:val="List Number 2"/>
    <w:basedOn w:val="1"/>
    <w:unhideWhenUsed/>
    <w:qFormat/>
    <w:uiPriority w:val="99"/>
    <w:pPr>
      <w:numPr>
        <w:ilvl w:val="0"/>
        <w:numId w:val="1"/>
      </w:numPr>
      <w:contextualSpacing/>
    </w:pPr>
  </w:style>
  <w:style w:type="paragraph" w:styleId="16">
    <w:name w:val="List Number"/>
    <w:basedOn w:val="1"/>
    <w:unhideWhenUsed/>
    <w:qFormat/>
    <w:uiPriority w:val="99"/>
    <w:pPr>
      <w:numPr>
        <w:ilvl w:val="0"/>
        <w:numId w:val="2"/>
      </w:numPr>
      <w:contextualSpacing/>
    </w:p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8">
    <w:name w:val="List Bullet"/>
    <w:basedOn w:val="1"/>
    <w:unhideWhenUsed/>
    <w:qFormat/>
    <w:uiPriority w:val="99"/>
    <w:pPr>
      <w:numPr>
        <w:ilvl w:val="0"/>
        <w:numId w:val="3"/>
      </w:numPr>
      <w:contextualSpacing/>
    </w:pPr>
  </w:style>
  <w:style w:type="paragraph" w:styleId="19">
    <w:name w:val="Body Text 3"/>
    <w:basedOn w:val="1"/>
    <w:link w:val="147"/>
    <w:unhideWhenUsed/>
    <w:qFormat/>
    <w:uiPriority w:val="99"/>
    <w:pPr>
      <w:spacing w:after="120"/>
    </w:pPr>
    <w:rPr>
      <w:sz w:val="16"/>
      <w:szCs w:val="16"/>
    </w:rPr>
  </w:style>
  <w:style w:type="paragraph" w:styleId="20">
    <w:name w:val="List Bullet 3"/>
    <w:basedOn w:val="1"/>
    <w:unhideWhenUsed/>
    <w:qFormat/>
    <w:uiPriority w:val="99"/>
    <w:pPr>
      <w:numPr>
        <w:ilvl w:val="0"/>
        <w:numId w:val="4"/>
      </w:numPr>
      <w:contextualSpacing/>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footer"/>
    <w:basedOn w:val="1"/>
    <w:link w:val="137"/>
    <w:unhideWhenUsed/>
    <w:qFormat/>
    <w:uiPriority w:val="99"/>
    <w:pPr>
      <w:tabs>
        <w:tab w:val="center" w:pos="4680"/>
        <w:tab w:val="right" w:pos="9360"/>
      </w:tabs>
      <w:spacing w:after="0" w:line="240" w:lineRule="auto"/>
    </w:pPr>
  </w:style>
  <w:style w:type="paragraph" w:styleId="26">
    <w:name w:val="header"/>
    <w:basedOn w:val="1"/>
    <w:link w:val="136"/>
    <w:unhideWhenUsed/>
    <w:qFormat/>
    <w:uiPriority w:val="99"/>
    <w:pPr>
      <w:tabs>
        <w:tab w:val="center" w:pos="4680"/>
        <w:tab w:val="right" w:pos="9360"/>
      </w:tabs>
      <w:spacing w:after="0" w:line="240" w:lineRule="auto"/>
    </w:pPr>
  </w:style>
  <w:style w:type="paragraph" w:styleId="27">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8">
    <w:name w:val="List"/>
    <w:basedOn w:val="1"/>
    <w:unhideWhenUsed/>
    <w:qFormat/>
    <w:uiPriority w:val="99"/>
    <w:pPr>
      <w:ind w:left="360" w:hanging="360"/>
      <w:contextualSpacing/>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unhideWhenUsed/>
    <w:qFormat/>
    <w:uiPriority w:val="99"/>
    <w:rPr>
      <w:color w:val="0000FF"/>
      <w:u w:val="single"/>
    </w:rPr>
  </w:style>
  <w:style w:type="character" w:customStyle="1" w:styleId="136">
    <w:name w:val="页眉 字符"/>
    <w:basedOn w:val="132"/>
    <w:link w:val="26"/>
    <w:qFormat/>
    <w:uiPriority w:val="99"/>
  </w:style>
  <w:style w:type="character" w:customStyle="1" w:styleId="137">
    <w:name w:val="页脚 字符"/>
    <w:basedOn w:val="132"/>
    <w:link w:val="25"/>
    <w:qFormat/>
    <w:uiPriority w:val="99"/>
  </w:style>
  <w:style w:type="paragraph" w:styleId="138">
    <w:name w:val="No Spacing"/>
    <w:qFormat/>
    <w:uiPriority w:val="1"/>
    <w:rPr>
      <w:rFonts w:asciiTheme="minorHAnsi" w:hAnsiTheme="minorHAnsi" w:eastAsiaTheme="minorEastAsia" w:cstheme="minorBidi"/>
      <w:sz w:val="22"/>
      <w:szCs w:val="22"/>
      <w:lang w:val="en-US" w:eastAsia="en-US" w:bidi="ar-SA"/>
    </w:rPr>
  </w:style>
  <w:style w:type="character" w:customStyle="1" w:styleId="139">
    <w:name w:val="标题 1 字符"/>
    <w:basedOn w:val="132"/>
    <w:link w:val="5"/>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2"/>
    <w:link w:val="6"/>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2"/>
    <w:link w:val="7"/>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2"/>
    <w:link w:val="2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字符"/>
    <w:basedOn w:val="132"/>
    <w:link w:val="2"/>
    <w:qFormat/>
    <w:uiPriority w:val="99"/>
  </w:style>
  <w:style w:type="character" w:customStyle="1" w:styleId="146">
    <w:name w:val="正文文本 2 字符"/>
    <w:basedOn w:val="132"/>
    <w:link w:val="3"/>
    <w:qFormat/>
    <w:uiPriority w:val="99"/>
  </w:style>
  <w:style w:type="character" w:customStyle="1" w:styleId="147">
    <w:name w:val="正文文本 3 字符"/>
    <w:basedOn w:val="132"/>
    <w:link w:val="19"/>
    <w:qFormat/>
    <w:uiPriority w:val="99"/>
    <w:rPr>
      <w:sz w:val="16"/>
      <w:szCs w:val="16"/>
    </w:rPr>
  </w:style>
  <w:style w:type="character" w:customStyle="1" w:styleId="148">
    <w:name w:val="宏文本 字符"/>
    <w:basedOn w:val="132"/>
    <w:link w:val="4"/>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2"/>
    <w:link w:val="149"/>
    <w:qFormat/>
    <w:uiPriority w:val="29"/>
    <w:rPr>
      <w:i/>
      <w:iCs/>
      <w:color w:val="000000" w:themeColor="text1"/>
      <w14:textFill>
        <w14:solidFill>
          <w14:schemeClr w14:val="tx1"/>
        </w14:solidFill>
      </w14:textFill>
    </w:rPr>
  </w:style>
  <w:style w:type="character" w:customStyle="1" w:styleId="151">
    <w:name w:val="标题 4 字符"/>
    <w:basedOn w:val="132"/>
    <w:link w:val="8"/>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2"/>
    <w:link w:val="9"/>
    <w:semiHidden/>
    <w:qFormat/>
    <w:uiPriority w:val="9"/>
    <w:rPr>
      <w:rFonts w:asciiTheme="majorHAnsi" w:hAnsiTheme="majorHAnsi" w:eastAsiaTheme="majorEastAsia" w:cstheme="majorBidi"/>
      <w:color w:val="254061" w:themeColor="accent1" w:themeShade="80"/>
    </w:rPr>
  </w:style>
  <w:style w:type="character" w:customStyle="1" w:styleId="153">
    <w:name w:val="标题 6 字符"/>
    <w:basedOn w:val="132"/>
    <w:link w:val="10"/>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2"/>
    <w:link w:val="11"/>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2"/>
    <w:link w:val="12"/>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2"/>
    <w:link w:val="13"/>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2"/>
    <w:link w:val="157"/>
    <w:uiPriority w:val="30"/>
    <w:rPr>
      <w:b/>
      <w:bCs/>
      <w:i/>
      <w:iCs/>
      <w:color w:val="4F81BD" w:themeColor="accent1"/>
      <w14:textFill>
        <w14:solidFill>
          <w14:schemeClr w14:val="accent1"/>
        </w14:solidFill>
      </w14:textFill>
    </w:rPr>
  </w:style>
  <w:style w:type="character" w:customStyle="1" w:styleId="159">
    <w:name w:val="不明显强调1"/>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明显强调1"/>
    <w:basedOn w:val="132"/>
    <w:qFormat/>
    <w:uiPriority w:val="21"/>
    <w:rPr>
      <w:b/>
      <w:bCs/>
      <w:i/>
      <w:iCs/>
      <w:color w:val="4F81BD" w:themeColor="accent1"/>
      <w14:textFill>
        <w14:solidFill>
          <w14:schemeClr w14:val="accent1"/>
        </w14:solidFill>
      </w14:textFill>
    </w:rPr>
  </w:style>
  <w:style w:type="character" w:customStyle="1" w:styleId="161">
    <w:name w:val="不明显参考1"/>
    <w:basedOn w:val="132"/>
    <w:qFormat/>
    <w:uiPriority w:val="31"/>
    <w:rPr>
      <w:smallCaps/>
      <w:color w:val="C0504D" w:themeColor="accent2"/>
      <w:u w:val="single"/>
      <w14:textFill>
        <w14:solidFill>
          <w14:schemeClr w14:val="accent2"/>
        </w14:solidFill>
      </w14:textFill>
    </w:rPr>
  </w:style>
  <w:style w:type="character" w:customStyle="1" w:styleId="162">
    <w:name w:val="明显参考1"/>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书籍标题1"/>
    <w:basedOn w:val="132"/>
    <w:qFormat/>
    <w:uiPriority w:val="33"/>
    <w:rPr>
      <w:b/>
      <w:bCs/>
      <w:smallCaps/>
      <w:spacing w:val="5"/>
    </w:rPr>
  </w:style>
  <w:style w:type="paragraph" w:customStyle="1" w:styleId="164">
    <w:name w:val="TOC 标题1"/>
    <w:basedOn w:val="5"/>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5</Pages>
  <Words>1452</Words>
  <Characters>1541</Characters>
  <Lines>95</Lines>
  <Paragraphs>72</Paragraphs>
  <TotalTime>0</TotalTime>
  <ScaleCrop>false</ScaleCrop>
  <LinksUpToDate>false</LinksUpToDate>
  <CharactersWithSpaces>1561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2013-12-24T23:15:00Z</dcterms:created>
  <dc:creator>python-docx</dc:creator>
  <dc:description>generated by python-docx</dc:description>
  <cp:lastModifiedBy>心情盒子</cp:lastModifiedBy>
  <dcterms:modified xsi:type="dcterms:W3CDTF">2026-04-13T02:06:18Z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62190C683096A0BCA1AAD869C00E2371_42</vt:lpwstr>
  </property>
  <property fmtid="{D5CDD505-2E9C-101B-9397-08002B2CF9AE}" pid="4" name="KSOTemplateDocerSaveRecord">
    <vt:lpwstr>eyJoZGlkIjoiMTIwMTM1N2JjYWE0MTZlMmY4Y2ZlMWVkNDY0NDBlYzkiLCJ1c2VySWQiOiI2OTYwMTEyMzUifQ==</vt:lpwstr>
  </property>
</Properties>
</file>